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Pr="003E4E72" w:rsidRDefault="001A5CCD" w:rsidP="003E4E72">
      <w:pPr>
        <w:pStyle w:val="Titel"/>
      </w:pPr>
      <w:r w:rsidRPr="003E4E72">
        <w:t>Arbeitsblatt 2 Textarbeit  (Gruppenpuzzle Phase 1)</w:t>
      </w:r>
    </w:p>
    <w:p w:rsidR="001A5CCD" w:rsidRPr="001A5CCD" w:rsidRDefault="001A5CCD" w:rsidP="001A5CCD">
      <w:pPr>
        <w:pStyle w:val="Textkrper"/>
        <w:rPr>
          <w:rStyle w:val="Fett"/>
        </w:rPr>
      </w:pPr>
      <w:r w:rsidRPr="001A5CCD">
        <w:rPr>
          <w:rStyle w:val="Fett"/>
        </w:rPr>
        <w:t xml:space="preserve">Gestaltung der Umgebung – die Atmosphäre </w:t>
      </w:r>
    </w:p>
    <w:p w:rsidR="001A5CCD" w:rsidRDefault="001A5CCD" w:rsidP="001A5CCD">
      <w:pPr>
        <w:pStyle w:val="Textkrper"/>
      </w:pPr>
      <w:r>
        <w:t>Niveau A</w:t>
      </w:r>
    </w:p>
    <w:p w:rsidR="001A5CCD" w:rsidRDefault="001A5CCD" w:rsidP="001A5CCD">
      <w:pPr>
        <w:pStyle w:val="Textkrper"/>
      </w:pPr>
    </w:p>
    <w:p w:rsidR="001A5CCD" w:rsidRDefault="001A5CCD" w:rsidP="001A5CCD">
      <w:pPr>
        <w:pStyle w:val="Textkrper"/>
        <w:ind w:left="708" w:hanging="708"/>
      </w:pPr>
      <w:r>
        <w:t>•</w:t>
      </w:r>
      <w:r>
        <w:tab/>
        <w:t xml:space="preserve">Erstellen Sie eine Tabelle mit allen Begriffen im Text, die eine ungemütliche Atmosphäre erzeugen. (Menschen ausgenommen) </w:t>
      </w:r>
    </w:p>
    <w:p w:rsidR="001A5CCD" w:rsidRDefault="001A5CCD" w:rsidP="001A5CCD">
      <w:pPr>
        <w:pStyle w:val="Textkrper"/>
      </w:pPr>
      <w:r>
        <w:t>•</w:t>
      </w:r>
      <w:r>
        <w:tab/>
        <w:t>Erläutern Sie in Spalte 2, welcher Eindruck entsteht bzw. wodurch er ausgelöst wird</w:t>
      </w:r>
      <w:r w:rsidR="00596859">
        <w:t>.</w:t>
      </w:r>
    </w:p>
    <w:p w:rsidR="001A5CCD" w:rsidRDefault="001A5CCD" w:rsidP="001A5CCD">
      <w:pPr>
        <w:pStyle w:val="Textkrper"/>
      </w:pPr>
      <w:r>
        <w:t>•</w:t>
      </w:r>
      <w:r>
        <w:tab/>
        <w:t>Schreiben Sie in Spalte 3, wie man darauf reagiert.</w:t>
      </w:r>
    </w:p>
    <w:p w:rsidR="001A5CCD" w:rsidRDefault="001A5CCD" w:rsidP="001A5CCD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5103"/>
        <w:gridCol w:w="2092"/>
      </w:tblGrid>
      <w:tr w:rsidR="001A5CCD" w:rsidRPr="003E4E72" w:rsidTr="005B59A8">
        <w:tc>
          <w:tcPr>
            <w:tcW w:w="2093" w:type="dxa"/>
          </w:tcPr>
          <w:p w:rsidR="001A5CCD" w:rsidRPr="003E4E72" w:rsidRDefault="001A5CCD" w:rsidP="001A5CCD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Original</w:t>
            </w:r>
          </w:p>
        </w:tc>
        <w:tc>
          <w:tcPr>
            <w:tcW w:w="5103" w:type="dxa"/>
          </w:tcPr>
          <w:p w:rsidR="001A5CCD" w:rsidRPr="003E4E72" w:rsidRDefault="001A5CCD" w:rsidP="001A5CCD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Eindruck bzw. Auslöser</w:t>
            </w:r>
          </w:p>
        </w:tc>
        <w:tc>
          <w:tcPr>
            <w:tcW w:w="2092" w:type="dxa"/>
          </w:tcPr>
          <w:p w:rsidR="001A5CCD" w:rsidRPr="003E4E72" w:rsidRDefault="001A5CCD" w:rsidP="001A5CCD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Reaktion</w:t>
            </w:r>
          </w:p>
        </w:tc>
      </w:tr>
      <w:tr w:rsidR="001A5CCD" w:rsidRPr="001A5CCD" w:rsidTr="001A5CCD">
        <w:trPr>
          <w:trHeight w:val="454"/>
        </w:trPr>
        <w:tc>
          <w:tcPr>
            <w:tcW w:w="2093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  <w:r w:rsidRPr="001A5CCD">
              <w:rPr>
                <w:rStyle w:val="Hervorhebung"/>
                <w:sz w:val="24"/>
                <w:szCs w:val="24"/>
              </w:rPr>
              <w:t>Verkehr (Z.</w:t>
            </w:r>
            <w:r w:rsidR="00596859">
              <w:rPr>
                <w:rStyle w:val="Hervorhebung"/>
                <w:sz w:val="24"/>
                <w:szCs w:val="24"/>
              </w:rPr>
              <w:t xml:space="preserve"> </w:t>
            </w:r>
            <w:r w:rsidRPr="001A5CCD">
              <w:rPr>
                <w:rStyle w:val="Hervorhebung"/>
                <w:sz w:val="24"/>
                <w:szCs w:val="24"/>
              </w:rPr>
              <w:t>23)</w:t>
            </w:r>
          </w:p>
        </w:tc>
        <w:tc>
          <w:tcPr>
            <w:tcW w:w="5103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  <w:r w:rsidRPr="001A5CCD">
              <w:rPr>
                <w:rStyle w:val="Hervorhebung"/>
                <w:sz w:val="24"/>
                <w:szCs w:val="24"/>
              </w:rPr>
              <w:t>laut, hektisch, Abgasgeruch</w:t>
            </w:r>
          </w:p>
        </w:tc>
        <w:tc>
          <w:tcPr>
            <w:tcW w:w="2092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  <w:r w:rsidRPr="001A5CCD">
              <w:rPr>
                <w:rStyle w:val="Hervorhebung"/>
                <w:sz w:val="24"/>
                <w:szCs w:val="24"/>
              </w:rPr>
              <w:t>genervt, …</w:t>
            </w:r>
          </w:p>
        </w:tc>
      </w:tr>
      <w:tr w:rsidR="001A5CCD" w:rsidRPr="001A5CCD" w:rsidTr="005B59A8">
        <w:trPr>
          <w:trHeight w:val="227"/>
        </w:trPr>
        <w:tc>
          <w:tcPr>
            <w:tcW w:w="2093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  <w:r w:rsidRPr="001A5CCD">
              <w:rPr>
                <w:rStyle w:val="Hervorhebung"/>
                <w:sz w:val="24"/>
                <w:szCs w:val="24"/>
              </w:rPr>
              <w:t>…..</w:t>
            </w:r>
          </w:p>
        </w:tc>
        <w:tc>
          <w:tcPr>
            <w:tcW w:w="5103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  <w:r w:rsidRPr="001A5CCD">
              <w:rPr>
                <w:rStyle w:val="Hervorhebung"/>
                <w:sz w:val="24"/>
                <w:szCs w:val="24"/>
              </w:rPr>
              <w:t>……</w:t>
            </w:r>
          </w:p>
        </w:tc>
        <w:tc>
          <w:tcPr>
            <w:tcW w:w="2092" w:type="dxa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4"/>
                <w:szCs w:val="24"/>
              </w:rPr>
            </w:pPr>
          </w:p>
        </w:tc>
      </w:tr>
    </w:tbl>
    <w:p w:rsidR="001A5CCD" w:rsidRDefault="001A5CCD" w:rsidP="001A5CCD">
      <w:pPr>
        <w:pStyle w:val="Textkrper"/>
      </w:pPr>
    </w:p>
    <w:p w:rsidR="001A5CCD" w:rsidRDefault="001A5CCD" w:rsidP="001A5CCD">
      <w:pPr>
        <w:pStyle w:val="Textkrper"/>
      </w:pPr>
    </w:p>
    <w:p w:rsidR="003E4E72" w:rsidRDefault="003E4E72" w:rsidP="001A5CCD">
      <w:pPr>
        <w:pStyle w:val="Textkrper"/>
        <w:rPr>
          <w:rStyle w:val="Fett"/>
        </w:rPr>
      </w:pPr>
    </w:p>
    <w:p w:rsidR="003E4E72" w:rsidRDefault="003E4E72" w:rsidP="001A5CCD">
      <w:pPr>
        <w:pStyle w:val="Textkrper"/>
        <w:rPr>
          <w:rStyle w:val="Fett"/>
        </w:rPr>
      </w:pPr>
    </w:p>
    <w:p w:rsidR="001A5CCD" w:rsidRPr="001A5CCD" w:rsidRDefault="0007617B" w:rsidP="001A5CCD">
      <w:pPr>
        <w:pStyle w:val="Textkrper"/>
        <w:rPr>
          <w:rStyle w:val="Fett"/>
        </w:rPr>
      </w:pPr>
      <w:r>
        <w:rPr>
          <w:rStyle w:val="Fett"/>
        </w:rPr>
        <w:t>Gestaltung des sozialen Raum</w:t>
      </w:r>
      <w:r w:rsidR="001A5CCD" w:rsidRPr="001A5CCD">
        <w:rPr>
          <w:rStyle w:val="Fett"/>
        </w:rPr>
        <w:t>s – die Tramhaltestelle</w:t>
      </w:r>
    </w:p>
    <w:p w:rsidR="001A5CCD" w:rsidRDefault="001A5CCD" w:rsidP="001A5CCD">
      <w:pPr>
        <w:pStyle w:val="Textkrper"/>
      </w:pPr>
      <w:r>
        <w:t>Niveau B</w:t>
      </w:r>
    </w:p>
    <w:p w:rsidR="001A5CCD" w:rsidRPr="001A5CCD" w:rsidRDefault="001A5CCD" w:rsidP="001A5CCD">
      <w:pPr>
        <w:pStyle w:val="Textkrper-Erstzeileneinzug"/>
        <w:ind w:firstLine="0"/>
      </w:pPr>
    </w:p>
    <w:p w:rsidR="001A5CCD" w:rsidRDefault="001A5CCD" w:rsidP="001A5CCD">
      <w:pPr>
        <w:pStyle w:val="Textkrper"/>
        <w:ind w:left="708" w:hanging="708"/>
      </w:pPr>
      <w:r>
        <w:t>•</w:t>
      </w:r>
      <w:r>
        <w:tab/>
        <w:t>Erstellen Sie eine Tabelle mit dem Verhalten der Menschen, die an der Straßenbahnhalt</w:t>
      </w:r>
      <w:r>
        <w:t>e</w:t>
      </w:r>
      <w:r>
        <w:t xml:space="preserve">stelle warten. Erläutern Sie in Spalte 2, welche für diesen Ort typischen Verhaltensweisen gemeint sind. </w:t>
      </w:r>
    </w:p>
    <w:p w:rsidR="001A5CCD" w:rsidRDefault="001A5CCD" w:rsidP="001A5CCD">
      <w:pPr>
        <w:pStyle w:val="Textkrper"/>
        <w:ind w:left="708" w:hanging="708"/>
      </w:pPr>
      <w:r>
        <w:t>•</w:t>
      </w:r>
      <w:r>
        <w:tab/>
        <w:t>Überlegen Sie, warum die junge Frau hier „stört“ mit ihrem Verhalten. Leiten Sie daraus weitere Erwartungen an „normales“ Verhalten an diesem Ort ab und erweitern Sie die Li</w:t>
      </w:r>
      <w:r>
        <w:t>s</w:t>
      </w:r>
      <w:r>
        <w:t>te.</w:t>
      </w:r>
    </w:p>
    <w:p w:rsidR="001A5CCD" w:rsidRDefault="001A5CCD" w:rsidP="001A5CCD">
      <w:pPr>
        <w:pStyle w:val="Textkrper-Erstzeileneinzug"/>
        <w:ind w:firstLine="0"/>
        <w:rPr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1A5CCD" w:rsidRPr="003E4E72" w:rsidTr="005B59A8">
        <w:tc>
          <w:tcPr>
            <w:tcW w:w="2376" w:type="dxa"/>
          </w:tcPr>
          <w:p w:rsidR="001A5CCD" w:rsidRPr="003E4E72" w:rsidRDefault="001A5CCD" w:rsidP="001A5CCD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Original</w:t>
            </w:r>
          </w:p>
        </w:tc>
        <w:tc>
          <w:tcPr>
            <w:tcW w:w="6836" w:type="dxa"/>
          </w:tcPr>
          <w:p w:rsidR="001A5CCD" w:rsidRPr="003E4E72" w:rsidRDefault="001A5CCD" w:rsidP="001A5CCD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typisches Verhalten/soziale Erwartung</w:t>
            </w:r>
          </w:p>
        </w:tc>
      </w:tr>
      <w:tr w:rsidR="001A5CCD" w:rsidRPr="001A5CCD" w:rsidTr="005B59A8">
        <w:trPr>
          <w:trHeight w:val="454"/>
        </w:trPr>
        <w:tc>
          <w:tcPr>
            <w:tcW w:w="2376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1A5CCD">
              <w:rPr>
                <w:rStyle w:val="Hervorhebung"/>
                <w:sz w:val="28"/>
                <w:szCs w:val="28"/>
              </w:rPr>
              <w:t>stehen in einer Reihe (Z.</w:t>
            </w:r>
            <w:r w:rsidR="00596859">
              <w:rPr>
                <w:rStyle w:val="Hervorhebung"/>
                <w:sz w:val="28"/>
                <w:szCs w:val="28"/>
              </w:rPr>
              <w:t xml:space="preserve"> </w:t>
            </w:r>
            <w:r w:rsidRPr="001A5CCD">
              <w:rPr>
                <w:rStyle w:val="Hervorhebung"/>
                <w:sz w:val="28"/>
                <w:szCs w:val="28"/>
              </w:rPr>
              <w:t>13)</w:t>
            </w:r>
          </w:p>
        </w:tc>
        <w:tc>
          <w:tcPr>
            <w:tcW w:w="6836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1A5CCD">
              <w:rPr>
                <w:rStyle w:val="Hervorhebung"/>
                <w:sz w:val="28"/>
                <w:szCs w:val="28"/>
              </w:rPr>
              <w:t>Abstand halten; jeder bleibt für sich …</w:t>
            </w:r>
            <w:proofErr w:type="gramStart"/>
            <w:r w:rsidRPr="001A5CCD">
              <w:rPr>
                <w:rStyle w:val="Hervorhebung"/>
                <w:sz w:val="28"/>
                <w:szCs w:val="28"/>
              </w:rPr>
              <w:t>..</w:t>
            </w:r>
            <w:proofErr w:type="gramEnd"/>
          </w:p>
        </w:tc>
      </w:tr>
      <w:tr w:rsidR="001A5CCD" w:rsidRPr="001A5CCD" w:rsidTr="003E4E72">
        <w:trPr>
          <w:trHeight w:val="454"/>
        </w:trPr>
        <w:tc>
          <w:tcPr>
            <w:tcW w:w="2376" w:type="dxa"/>
            <w:vAlign w:val="center"/>
          </w:tcPr>
          <w:p w:rsidR="001A5CCD" w:rsidRPr="003E4E72" w:rsidRDefault="001A5CCD" w:rsidP="003E4E72">
            <w:pPr>
              <w:pStyle w:val="Textkrper"/>
              <w:rPr>
                <w:rStyle w:val="Hervorhebung"/>
                <w:i w:val="0"/>
                <w:sz w:val="24"/>
                <w:szCs w:val="24"/>
              </w:rPr>
            </w:pPr>
            <w:r w:rsidRPr="003E4E72">
              <w:rPr>
                <w:rStyle w:val="Hervorhebung"/>
                <w:i w:val="0"/>
                <w:sz w:val="24"/>
                <w:szCs w:val="24"/>
              </w:rPr>
              <w:t xml:space="preserve">die Frau schreit </w:t>
            </w:r>
          </w:p>
        </w:tc>
        <w:tc>
          <w:tcPr>
            <w:tcW w:w="6836" w:type="dxa"/>
            <w:vAlign w:val="center"/>
          </w:tcPr>
          <w:p w:rsidR="001A5CCD" w:rsidRPr="001A5CCD" w:rsidRDefault="001A5CCD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1A5CCD">
              <w:rPr>
                <w:rStyle w:val="Hervorhebung"/>
                <w:sz w:val="28"/>
                <w:szCs w:val="28"/>
              </w:rPr>
              <w:t>schweigen, Gefühle unterdrücken</w:t>
            </w:r>
          </w:p>
        </w:tc>
      </w:tr>
      <w:tr w:rsidR="001A5CCD" w:rsidRPr="001A5CCD" w:rsidTr="005B59A8">
        <w:trPr>
          <w:trHeight w:val="283"/>
        </w:trPr>
        <w:tc>
          <w:tcPr>
            <w:tcW w:w="2376" w:type="dxa"/>
            <w:vAlign w:val="center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1A5CCD">
              <w:rPr>
                <w:rStyle w:val="Hervorhebung"/>
                <w:sz w:val="28"/>
                <w:szCs w:val="28"/>
              </w:rPr>
              <w:t>……</w:t>
            </w:r>
          </w:p>
        </w:tc>
        <w:tc>
          <w:tcPr>
            <w:tcW w:w="6836" w:type="dxa"/>
          </w:tcPr>
          <w:p w:rsidR="001A5CCD" w:rsidRPr="001A5CCD" w:rsidRDefault="001A5CCD" w:rsidP="001A5CCD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1A5CCD">
              <w:rPr>
                <w:rStyle w:val="Hervorhebung"/>
                <w:sz w:val="28"/>
                <w:szCs w:val="28"/>
              </w:rPr>
              <w:t>….</w:t>
            </w:r>
          </w:p>
        </w:tc>
      </w:tr>
    </w:tbl>
    <w:p w:rsidR="003E4E72" w:rsidRDefault="003E4E72" w:rsidP="003E4E72">
      <w:pPr>
        <w:pStyle w:val="Textkrper-Erstzeileneinzug"/>
      </w:pPr>
    </w:p>
    <w:p w:rsidR="003E4E72" w:rsidRDefault="003E4E72" w:rsidP="001A5CCD">
      <w:pPr>
        <w:pStyle w:val="Textkrper"/>
        <w:sectPr w:rsidR="003E4E72" w:rsidSect="00DC7E4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1A5CCD" w:rsidRPr="003E4E72" w:rsidRDefault="001A5CCD" w:rsidP="001A5CCD">
      <w:pPr>
        <w:pStyle w:val="Textkrper"/>
        <w:rPr>
          <w:rStyle w:val="Fett"/>
        </w:rPr>
      </w:pPr>
      <w:r w:rsidRPr="003E4E72">
        <w:rPr>
          <w:rStyle w:val="Fett"/>
        </w:rPr>
        <w:lastRenderedPageBreak/>
        <w:t>Gestaltung des symbolischen Raums – der Flug über den Himmel der Großstadt</w:t>
      </w:r>
    </w:p>
    <w:p w:rsidR="001A5CCD" w:rsidRDefault="001A5CCD" w:rsidP="001A5CCD">
      <w:pPr>
        <w:pStyle w:val="Textkrper"/>
      </w:pPr>
      <w:r>
        <w:t>Niveau C</w:t>
      </w:r>
    </w:p>
    <w:p w:rsidR="001A5CCD" w:rsidRDefault="001A5CCD" w:rsidP="001A5CCD">
      <w:pPr>
        <w:pStyle w:val="Textkrper"/>
      </w:pPr>
    </w:p>
    <w:p w:rsidR="001A5CCD" w:rsidRDefault="001A5CCD" w:rsidP="003E4E72">
      <w:pPr>
        <w:pStyle w:val="Textkrper"/>
        <w:ind w:left="708" w:hanging="708"/>
      </w:pPr>
      <w:r>
        <w:t>•</w:t>
      </w:r>
      <w:r>
        <w:tab/>
        <w:t xml:space="preserve">Erstellen Sie eine Tabelle mit allen Hinweisen auf den verzweifelten Flug der Taube und ihren Himmelsraum. </w:t>
      </w:r>
    </w:p>
    <w:p w:rsidR="001A5CCD" w:rsidRDefault="001A5CCD" w:rsidP="003E4E72">
      <w:pPr>
        <w:pStyle w:val="Textkrper"/>
        <w:ind w:left="708" w:hanging="708"/>
      </w:pPr>
      <w:r>
        <w:t>•</w:t>
      </w:r>
      <w:r>
        <w:tab/>
        <w:t>Erläutern Sie in Spalte 2, welchen Zusammenhang man zum Schicksal der jungen Droge</w:t>
      </w:r>
      <w:r>
        <w:t>n</w:t>
      </w:r>
      <w:r>
        <w:t>abhängigen und ihren Chancen in der Gesellschaft herstellen kann.</w:t>
      </w:r>
    </w:p>
    <w:p w:rsidR="001A5CCD" w:rsidRDefault="001A5CCD" w:rsidP="001A5CCD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3E4E72" w:rsidRPr="003E4E72" w:rsidTr="005B59A8">
        <w:tc>
          <w:tcPr>
            <w:tcW w:w="2518" w:type="dxa"/>
          </w:tcPr>
          <w:p w:rsidR="003E4E72" w:rsidRPr="003E4E72" w:rsidRDefault="003E4E72" w:rsidP="003E4E72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Original</w:t>
            </w:r>
          </w:p>
        </w:tc>
        <w:tc>
          <w:tcPr>
            <w:tcW w:w="6694" w:type="dxa"/>
          </w:tcPr>
          <w:p w:rsidR="003E4E72" w:rsidRPr="003E4E72" w:rsidRDefault="003E4E72" w:rsidP="003E4E72">
            <w:pPr>
              <w:pStyle w:val="TabelleLinks"/>
              <w:rPr>
                <w:rStyle w:val="Fett"/>
              </w:rPr>
            </w:pPr>
            <w:r w:rsidRPr="003E4E72">
              <w:rPr>
                <w:rStyle w:val="Fett"/>
              </w:rPr>
              <w:t>Bezug zu Schicksal und Chancen der jungen Frau</w:t>
            </w:r>
          </w:p>
        </w:tc>
      </w:tr>
      <w:tr w:rsidR="003E4E72" w:rsidRPr="003E4E72" w:rsidTr="005B59A8">
        <w:trPr>
          <w:trHeight w:val="454"/>
        </w:trPr>
        <w:tc>
          <w:tcPr>
            <w:tcW w:w="2518" w:type="dxa"/>
            <w:vAlign w:val="center"/>
          </w:tcPr>
          <w:p w:rsidR="003E4E72" w:rsidRPr="003E4E72" w:rsidRDefault="003E4E72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3E4E72">
              <w:rPr>
                <w:rStyle w:val="Hervorhebung"/>
                <w:sz w:val="28"/>
                <w:szCs w:val="28"/>
              </w:rPr>
              <w:t>fehlende Füße</w:t>
            </w:r>
          </w:p>
        </w:tc>
        <w:tc>
          <w:tcPr>
            <w:tcW w:w="6694" w:type="dxa"/>
            <w:vAlign w:val="center"/>
          </w:tcPr>
          <w:p w:rsidR="003E4E72" w:rsidRPr="003E4E72" w:rsidRDefault="003E4E72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3E4E72">
              <w:rPr>
                <w:rStyle w:val="Hervorhebung"/>
                <w:sz w:val="28"/>
                <w:szCs w:val="28"/>
              </w:rPr>
              <w:t>keinen Kontakt zum Boden der Realität</w:t>
            </w:r>
          </w:p>
        </w:tc>
      </w:tr>
      <w:tr w:rsidR="003E4E72" w:rsidRPr="003E4E72" w:rsidTr="005B59A8">
        <w:trPr>
          <w:trHeight w:val="454"/>
        </w:trPr>
        <w:tc>
          <w:tcPr>
            <w:tcW w:w="2518" w:type="dxa"/>
            <w:vAlign w:val="center"/>
          </w:tcPr>
          <w:p w:rsidR="003E4E72" w:rsidRPr="003E4E72" w:rsidRDefault="003E4E72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3E4E72">
              <w:rPr>
                <w:rStyle w:val="Hervorhebung"/>
                <w:sz w:val="28"/>
                <w:szCs w:val="28"/>
              </w:rPr>
              <w:t>immerzu fliegen</w:t>
            </w:r>
          </w:p>
        </w:tc>
        <w:tc>
          <w:tcPr>
            <w:tcW w:w="6694" w:type="dxa"/>
            <w:vAlign w:val="center"/>
          </w:tcPr>
          <w:p w:rsidR="003E4E72" w:rsidRPr="003E4E72" w:rsidRDefault="00596859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>
              <w:rPr>
                <w:rStyle w:val="Hervorhebung"/>
                <w:sz w:val="28"/>
                <w:szCs w:val="28"/>
              </w:rPr>
              <w:t>G</w:t>
            </w:r>
            <w:r w:rsidR="003E4E72">
              <w:rPr>
                <w:rStyle w:val="Hervorhebung"/>
                <w:sz w:val="28"/>
                <w:szCs w:val="28"/>
              </w:rPr>
              <w:t>ibt es Hilfe? ……</w:t>
            </w:r>
          </w:p>
        </w:tc>
      </w:tr>
      <w:tr w:rsidR="003E4E72" w:rsidRPr="003E4E72" w:rsidTr="005B59A8">
        <w:trPr>
          <w:trHeight w:val="454"/>
        </w:trPr>
        <w:tc>
          <w:tcPr>
            <w:tcW w:w="2518" w:type="dxa"/>
            <w:vAlign w:val="center"/>
          </w:tcPr>
          <w:p w:rsidR="003E4E72" w:rsidRPr="003E4E72" w:rsidRDefault="003E4E72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3E4E72">
              <w:rPr>
                <w:rStyle w:val="Hervorhebung"/>
                <w:sz w:val="28"/>
                <w:szCs w:val="28"/>
              </w:rPr>
              <w:t>Häuserzeilen</w:t>
            </w:r>
          </w:p>
        </w:tc>
        <w:tc>
          <w:tcPr>
            <w:tcW w:w="6694" w:type="dxa"/>
            <w:vAlign w:val="center"/>
          </w:tcPr>
          <w:p w:rsidR="003E4E72" w:rsidRPr="003E4E72" w:rsidRDefault="003E4E72" w:rsidP="003E4E72">
            <w:pPr>
              <w:pStyle w:val="TabelleLinks"/>
              <w:rPr>
                <w:rStyle w:val="Hervorhebung"/>
                <w:sz w:val="28"/>
                <w:szCs w:val="28"/>
              </w:rPr>
            </w:pPr>
            <w:r w:rsidRPr="003E4E72">
              <w:rPr>
                <w:rStyle w:val="Hervorhebung"/>
                <w:sz w:val="28"/>
                <w:szCs w:val="28"/>
              </w:rPr>
              <w:t>Anonymität, keine Heimat, ….</w:t>
            </w:r>
          </w:p>
        </w:tc>
      </w:tr>
    </w:tbl>
    <w:p w:rsidR="001A5CCD" w:rsidRDefault="001A5CCD" w:rsidP="003E4E72">
      <w:pPr>
        <w:pStyle w:val="TabelleLinks"/>
      </w:pPr>
    </w:p>
    <w:p w:rsidR="001A5CCD" w:rsidRDefault="001A5CCD" w:rsidP="00F131AC">
      <w:pPr>
        <w:pStyle w:val="Textkrper"/>
      </w:pPr>
    </w:p>
    <w:p w:rsidR="00CD6932" w:rsidRPr="0044650F" w:rsidRDefault="00CD6932" w:rsidP="0044650F"/>
    <w:sectPr w:rsidR="00CD6932" w:rsidRPr="0044650F" w:rsidSect="00DC7E46">
      <w:headerReference w:type="first" r:id="rId15"/>
      <w:footerReference w:type="first" r:id="rId16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CC" w:rsidRDefault="009C56CC" w:rsidP="001E03DE">
      <w:r>
        <w:separator/>
      </w:r>
    </w:p>
  </w:endnote>
  <w:endnote w:type="continuationSeparator" w:id="0">
    <w:p w:rsidR="009C56CC" w:rsidRDefault="009C56C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 w:rsidP="003C7AE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3C7AE6" w:rsidTr="00065729">
      <w:tc>
        <w:tcPr>
          <w:tcW w:w="817" w:type="dxa"/>
        </w:tcPr>
        <w:p w:rsidR="003C7AE6" w:rsidRDefault="003C7AE6" w:rsidP="00065729">
          <w:pPr>
            <w:pStyle w:val="Fuzeile"/>
          </w:pPr>
        </w:p>
      </w:tc>
      <w:tc>
        <w:tcPr>
          <w:tcW w:w="8371" w:type="dxa"/>
        </w:tcPr>
        <w:p w:rsidR="003C7AE6" w:rsidRDefault="003C7AE6" w:rsidP="00065729">
          <w:pPr>
            <w:pStyle w:val="Fuzeile"/>
          </w:pPr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</w:p>
      </w:tc>
    </w:tr>
    <w:tr w:rsidR="003C7AE6" w:rsidTr="00065729">
      <w:tc>
        <w:tcPr>
          <w:tcW w:w="817" w:type="dxa"/>
        </w:tcPr>
        <w:p w:rsidR="003C7AE6" w:rsidRDefault="003C7AE6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3C7AE6" w:rsidRDefault="003C7AE6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</w:p>
      </w:tc>
    </w:tr>
    <w:tr w:rsidR="003C7AE6" w:rsidTr="00065729">
      <w:tc>
        <w:tcPr>
          <w:tcW w:w="817" w:type="dxa"/>
        </w:tcPr>
        <w:p w:rsidR="003C7AE6" w:rsidRPr="008A6B36" w:rsidRDefault="003C7AE6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3C7AE6" w:rsidRDefault="005E46C6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E46C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131AC" w:rsidRPr="003C7AE6" w:rsidRDefault="00F131AC" w:rsidP="003C7AE6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 w:rsidP="003C7AE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3C7AE6" w:rsidTr="00065729">
      <w:tc>
        <w:tcPr>
          <w:tcW w:w="817" w:type="dxa"/>
        </w:tcPr>
        <w:p w:rsidR="003C7AE6" w:rsidRDefault="003C7AE6" w:rsidP="00065729">
          <w:pPr>
            <w:pStyle w:val="Fuzeile"/>
          </w:pPr>
        </w:p>
      </w:tc>
      <w:tc>
        <w:tcPr>
          <w:tcW w:w="8371" w:type="dxa"/>
        </w:tcPr>
        <w:p w:rsidR="003C7AE6" w:rsidRDefault="003C7AE6" w:rsidP="00065729">
          <w:pPr>
            <w:pStyle w:val="Fuzeile"/>
          </w:pPr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</w:p>
      </w:tc>
    </w:tr>
    <w:tr w:rsidR="003C7AE6" w:rsidTr="00065729">
      <w:tc>
        <w:tcPr>
          <w:tcW w:w="817" w:type="dxa"/>
        </w:tcPr>
        <w:p w:rsidR="003C7AE6" w:rsidRDefault="003C7AE6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3C7AE6" w:rsidRDefault="003C7AE6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</w:p>
      </w:tc>
    </w:tr>
    <w:tr w:rsidR="003C7AE6" w:rsidTr="00065729">
      <w:tc>
        <w:tcPr>
          <w:tcW w:w="817" w:type="dxa"/>
        </w:tcPr>
        <w:p w:rsidR="003C7AE6" w:rsidRPr="008A6B36" w:rsidRDefault="003C7AE6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3C7AE6" w:rsidRDefault="003C7AE6" w:rsidP="00065729">
          <w:pPr>
            <w:pStyle w:val="Fuzeile"/>
          </w:pPr>
        </w:p>
      </w:tc>
      <w:tc>
        <w:tcPr>
          <w:tcW w:w="666" w:type="dxa"/>
        </w:tcPr>
        <w:p w:rsidR="003C7AE6" w:rsidRDefault="003C7AE6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E46C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3C7AE6" w:rsidRDefault="00C1176F" w:rsidP="003C7A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CC" w:rsidRDefault="009C56CC" w:rsidP="001E03DE">
      <w:r>
        <w:separator/>
      </w:r>
    </w:p>
  </w:footnote>
  <w:footnote w:type="continuationSeparator" w:id="0">
    <w:p w:rsidR="009C56CC" w:rsidRDefault="009C56C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E6" w:rsidRDefault="003C7AE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C74981B" wp14:editId="4FFC4822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Grafik 1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erade Verbindung 16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3" o:spid="_x0000_s1026" style="position:absolute;margin-left:48.8pt;margin-top:23.5pt;width:489.75pt;height:34.3pt;z-index:25166540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WqZ3mGBAAAiw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    <v:imagedata r:id="rId2" o:title=""/>
                <v:path arrowok="t"/>
              </v:shape>
              <v:line id="Gerade Verbindung 16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CD"/>
    <w:rsid w:val="0007617B"/>
    <w:rsid w:val="000958C0"/>
    <w:rsid w:val="001A2103"/>
    <w:rsid w:val="001A5CCD"/>
    <w:rsid w:val="001E03DE"/>
    <w:rsid w:val="002223B8"/>
    <w:rsid w:val="00296589"/>
    <w:rsid w:val="003C7AE6"/>
    <w:rsid w:val="003E4E72"/>
    <w:rsid w:val="0043707E"/>
    <w:rsid w:val="00445B6B"/>
    <w:rsid w:val="0044650F"/>
    <w:rsid w:val="00596859"/>
    <w:rsid w:val="005E46C6"/>
    <w:rsid w:val="00677E52"/>
    <w:rsid w:val="008A6B36"/>
    <w:rsid w:val="008A7911"/>
    <w:rsid w:val="009533B3"/>
    <w:rsid w:val="009935DA"/>
    <w:rsid w:val="009C05F9"/>
    <w:rsid w:val="009C56CC"/>
    <w:rsid w:val="00A87D8B"/>
    <w:rsid w:val="00B127D0"/>
    <w:rsid w:val="00C1176F"/>
    <w:rsid w:val="00C22DA6"/>
    <w:rsid w:val="00C329C9"/>
    <w:rsid w:val="00CD6932"/>
    <w:rsid w:val="00DA114A"/>
    <w:rsid w:val="00DC7E46"/>
    <w:rsid w:val="00E15C59"/>
    <w:rsid w:val="00E82045"/>
    <w:rsid w:val="00F131AC"/>
    <w:rsid w:val="00F44A67"/>
    <w:rsid w:val="00F755FC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1A5CCD"/>
    <w:pPr>
      <w:spacing w:line="240" w:lineRule="auto"/>
    </w:pPr>
    <w:rPr>
      <w:rFonts w:ascii="Tahoma" w:hAnsi="Tahoma" w:cstheme="minorBidi"/>
      <w:szCs w:val="22"/>
    </w:rPr>
  </w:style>
  <w:style w:type="character" w:styleId="IntensiveHervorhebung">
    <w:name w:val="Intense Emphasis"/>
    <w:basedOn w:val="Absatz-Standardschriftart"/>
    <w:uiPriority w:val="21"/>
    <w:qFormat/>
    <w:rsid w:val="003E4E7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1A5CCD"/>
    <w:pPr>
      <w:spacing w:line="240" w:lineRule="auto"/>
    </w:pPr>
    <w:rPr>
      <w:rFonts w:ascii="Tahoma" w:hAnsi="Tahoma" w:cstheme="minorBidi"/>
      <w:szCs w:val="22"/>
    </w:rPr>
  </w:style>
  <w:style w:type="character" w:styleId="IntensiveHervorhebung">
    <w:name w:val="Intense Emphasis"/>
    <w:basedOn w:val="Absatz-Standardschriftart"/>
    <w:uiPriority w:val="21"/>
    <w:qFormat/>
    <w:rsid w:val="003E4E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57E44-E3B6-4C92-A333-ACEAD876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2</Pages>
  <Words>224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2016-11-07T13:26:00Z</cp:lastPrinted>
  <dcterms:created xsi:type="dcterms:W3CDTF">2017-11-18T19:24:00Z</dcterms:created>
  <dcterms:modified xsi:type="dcterms:W3CDTF">2018-06-28T06:26:00Z</dcterms:modified>
</cp:coreProperties>
</file>